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2" w:rsidRPr="007129C2" w:rsidRDefault="00B66462" w:rsidP="00B66462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7129C2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第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四</w:t>
      </w:r>
      <w:r w:rsidRPr="007129C2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屆服務</w:t>
      </w:r>
      <w:bookmarkStart w:id="0" w:name="_GoBack"/>
      <w:bookmarkEnd w:id="0"/>
      <w:r w:rsidRPr="007129C2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 xml:space="preserve">利他獎 </w:t>
      </w:r>
    </w:p>
    <w:p w:rsidR="00B66462" w:rsidRPr="007129C2" w:rsidRDefault="00B66462" w:rsidP="00B66462">
      <w:pPr>
        <w:spacing w:afterLines="50" w:after="180" w:line="500" w:lineRule="exact"/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r w:rsidRPr="00E54A18">
        <w:rPr>
          <w:rFonts w:ascii="標楷體" w:eastAsia="標楷體" w:hAnsi="標楷體"/>
          <w:b/>
          <w:sz w:val="36"/>
          <w:szCs w:val="36"/>
        </w:rPr>
        <w:t>具體行動服務方案</w:t>
      </w:r>
      <w:r>
        <w:rPr>
          <w:rFonts w:ascii="標楷體" w:eastAsia="標楷體" w:hAnsi="標楷體" w:hint="eastAsia"/>
          <w:b/>
          <w:sz w:val="36"/>
          <w:szCs w:val="36"/>
        </w:rPr>
        <w:t>複評</w:t>
      </w:r>
      <w:r w:rsidRPr="007129C2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名單</w:t>
      </w:r>
    </w:p>
    <w:tbl>
      <w:tblPr>
        <w:tblStyle w:val="aa"/>
        <w:tblW w:w="57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"/>
        <w:gridCol w:w="497"/>
        <w:gridCol w:w="1062"/>
        <w:gridCol w:w="2638"/>
        <w:gridCol w:w="5665"/>
      </w:tblGrid>
      <w:tr w:rsidR="001C31EA" w:rsidRPr="00A17F2A" w:rsidTr="00C6702C">
        <w:trPr>
          <w:trHeight w:val="85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273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方案名稱</w:t>
            </w:r>
          </w:p>
        </w:tc>
      </w:tr>
      <w:tr w:rsidR="001C31EA" w:rsidRPr="00A17F2A" w:rsidTr="00C6702C">
        <w:trPr>
          <w:trHeight w:val="297"/>
          <w:jc w:val="center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社會組</w:t>
            </w:r>
          </w:p>
        </w:tc>
        <w:tc>
          <w:tcPr>
            <w:tcW w:w="234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花川雁</w:t>
            </w:r>
          </w:p>
        </w:tc>
        <w:tc>
          <w:tcPr>
            <w:tcW w:w="1277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C6702C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文萊美容院/吳鳳科技大學</w:t>
            </w:r>
          </w:p>
        </w:tc>
        <w:tc>
          <w:tcPr>
            <w:tcW w:w="273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107-A004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台灣形象美學泰北研習教育推廣計畫</w:t>
            </w:r>
          </w:p>
        </w:tc>
      </w:tr>
      <w:tr w:rsidR="001C31EA" w:rsidRPr="00A17F2A" w:rsidTr="00C6702C">
        <w:trPr>
          <w:trHeight w:val="503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鄭嘉文</w:t>
            </w:r>
          </w:p>
        </w:tc>
        <w:tc>
          <w:tcPr>
            <w:tcW w:w="1277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273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107-A008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路上戴安全_安全戴上路</w:t>
            </w:r>
          </w:p>
        </w:tc>
      </w:tr>
      <w:tr w:rsidR="001C31EA" w:rsidRPr="00A17F2A" w:rsidTr="00C6702C">
        <w:trPr>
          <w:trHeight w:val="412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張益榕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107-A013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我們的家(嘉)—「愛，do繪本屋」愛，Yes，I_do_!</w:t>
            </w:r>
          </w:p>
        </w:tc>
      </w:tr>
      <w:tr w:rsidR="001C31EA" w:rsidRPr="00A17F2A" w:rsidTr="00C6702C">
        <w:trPr>
          <w:trHeight w:val="476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謝宗憲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嘉義縣水上地政事務所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107-A019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水上鄉誠信及法律觀念之建構與再提升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沈政哲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台中榮民總醫院嘉義分院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107-A020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友伴計畫</w:t>
            </w:r>
          </w:p>
        </w:tc>
      </w:tr>
      <w:tr w:rsidR="001C31EA" w:rsidRPr="00A17F2A" w:rsidTr="00C6702C">
        <w:trPr>
          <w:trHeight w:val="32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汪兆謙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阮劇團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107-A022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阮劇團2019小地方演出計畫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曾玉芬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南華大學/通識中心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107-A032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跨國饗宴~青年學子與獨居長者的共食趣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謝昌任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中林社區發展協會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107-A037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遇見銀髮族的春天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蔡文山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新港鄉安和國小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107-A038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「食」在有「厝」味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蔡珮甄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美術陶藝老師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107-A041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歡迎來「嘉」作「客」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jc w:val="center"/>
        </w:trPr>
        <w:tc>
          <w:tcPr>
            <w:tcW w:w="234" w:type="pct"/>
            <w:vMerge w:val="restar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大專組</w:t>
            </w: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王竣逸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107-B003-小天使  孤兒院改善計畫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何文慶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107-B013-迎接新時代我是地球小尖兵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王姿懿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107-B016-歲月光陰~花草時光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徐慈敏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color w:val="auto"/>
                <w:kern w:val="2"/>
              </w:rPr>
            </w:pPr>
            <w:r w:rsidRPr="00C6702C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稻江科技管理學院/社工系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color w:val="auto"/>
                <w:kern w:val="2"/>
              </w:rPr>
            </w:pPr>
            <w:r w:rsidRPr="00C6702C">
              <w:rPr>
                <w:rFonts w:ascii="標楷體" w:eastAsia="標楷體" w:hAnsi="標楷體"/>
                <w:b/>
                <w:bCs/>
                <w:color w:val="auto"/>
                <w:kern w:val="2"/>
              </w:rPr>
              <w:t>107-B026-</w:t>
            </w:r>
            <w:r w:rsidRPr="00C6702C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鞏固嘉鄉力</w:t>
            </w:r>
            <w:r w:rsidRPr="00C6702C">
              <w:rPr>
                <w:rFonts w:ascii="標楷體" w:eastAsia="標楷體" w:hAnsi="標楷體"/>
                <w:b/>
                <w:bCs/>
                <w:color w:val="auto"/>
                <w:kern w:val="2"/>
              </w:rPr>
              <w:t>—</w:t>
            </w:r>
            <w:r w:rsidRPr="00C6702C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守護偏鄉社區高齡者健康力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廖玟綺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崇仁醫護管理專科學校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107-B029-懷著愛，點亮你的心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何珮琳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國立中正大學成人及繼續教育學系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107-B030-樂活「藥」健康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程筱淳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南華大學資管系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107-B036-資遊自在 有你而安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葉軒瑜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嘉義大學特教志工隊社團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107-B041-療解閱讀從早開始-共享式閱讀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查顯達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國立中正大學/生命活泉社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107-B043-國小生命教育故事紮根計畫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邱柏豪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國立中正大學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107-B055-大廚齡距離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jc w:val="center"/>
        </w:trPr>
        <w:tc>
          <w:tcPr>
            <w:tcW w:w="234" w:type="pct"/>
            <w:vMerge w:val="restar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高中組</w:t>
            </w: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李冠鋒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國立華南高商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107-C001-華商百年。服務多元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陳子晴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嘉義縣私立協同高級中學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107-C002-菁埔國小-黑皮Fun暑假夏令營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周伶恩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嘉義縣私立協同高級中學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107-C003-與慢飛天使分享愛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葉家均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國立嘉義家職／ 時尚造型、美顏技術科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107-C004-“甲”百二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李思平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嘉義縣私立協同高級中學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107-C005-</w:t>
            </w:r>
            <w:r w:rsidRPr="00C6702C">
              <w:rPr>
                <w:rFonts w:ascii="標楷體" w:eastAsia="標楷體" w:hAnsi="標楷體"/>
                <w:b/>
                <w:bCs/>
              </w:rPr>
              <w:t xml:space="preserve"> Joy to the World!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林尚承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國立嘉義家職正MAN 童軍團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107-C007-正MAN童軍團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胡壁羚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東石高中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107-C009-送愛回嘉，偏鄉國小課後輔導營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楊立嘉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永慶高級中學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107-C015-「攀越繁星的階梯」行動學習營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羅妤潔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嘉義縣私立協同高級中學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107-C017-廚餘變黃金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許佳欣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國立東石高中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107-C019-愛不分城鄉，為幸福出發</w:t>
            </w:r>
          </w:p>
        </w:tc>
      </w:tr>
    </w:tbl>
    <w:p w:rsidR="00B66462" w:rsidRPr="000F7DB6" w:rsidRDefault="00B66462" w:rsidP="00A17F2A">
      <w:pPr>
        <w:adjustRightInd w:val="0"/>
        <w:snapToGrid w:val="0"/>
        <w:spacing w:line="400" w:lineRule="atLeast"/>
        <w:rPr>
          <w:rFonts w:ascii="標楷體" w:eastAsia="標楷體" w:hAnsi="標楷體"/>
          <w:color w:val="FF0000"/>
        </w:rPr>
      </w:pPr>
    </w:p>
    <w:sectPr w:rsidR="00B66462" w:rsidRPr="000F7DB6" w:rsidSect="00FF048A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2D" w:rsidRDefault="00F9442D">
      <w:r>
        <w:separator/>
      </w:r>
    </w:p>
  </w:endnote>
  <w:endnote w:type="continuationSeparator" w:id="0">
    <w:p w:rsidR="00F9442D" w:rsidRDefault="00F9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DD" w:rsidRDefault="00787CDD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190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</w:instrText>
    </w:r>
    <w:r>
      <w:rPr>
        <w:rStyle w:val="a7"/>
        <w:rFonts w:ascii="標楷體" w:eastAsia="標楷體" w:hAnsi="標楷體" w:hint="eastAsia"/>
      </w:rPr>
      <w:instrText>PAGE  \* Arabic  \* MERGEFORMAT</w:instrText>
    </w:r>
    <w:r>
      <w:rPr>
        <w:rStyle w:val="a7"/>
        <w:rFonts w:ascii="標楷體" w:eastAsia="標楷體" w:hAnsi="標楷體"/>
      </w:rPr>
      <w:instrText xml:space="preserve"> </w:instrText>
    </w:r>
    <w:r>
      <w:rPr>
        <w:rStyle w:val="a7"/>
        <w:rFonts w:ascii="標楷體" w:eastAsia="標楷體" w:hAnsi="標楷體"/>
      </w:rPr>
      <w:fldChar w:fldCharType="separate"/>
    </w:r>
    <w:r w:rsidR="0084000C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Arabic  \* MERGEFORMAT </w:instrText>
    </w:r>
    <w:r>
      <w:rPr>
        <w:rStyle w:val="a7"/>
        <w:rFonts w:ascii="標楷體" w:eastAsia="標楷體" w:hAnsi="標楷體"/>
      </w:rPr>
      <w:fldChar w:fldCharType="separate"/>
    </w:r>
    <w:r w:rsidR="0084000C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2D" w:rsidRDefault="00F9442D">
      <w:r>
        <w:separator/>
      </w:r>
    </w:p>
  </w:footnote>
  <w:footnote w:type="continuationSeparator" w:id="0">
    <w:p w:rsidR="00F9442D" w:rsidRDefault="00F9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DD" w:rsidRPr="00CF3465" w:rsidRDefault="00787CDD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6985" t="12065" r="12065" b="698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A396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127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WzgIAAMY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ixEkDLbq9/nLz49vt9c+b719Ra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1905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3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Cf3UbviAAAACwEAAA8AAAAAAAAAAAAAAAAAKwUAAGRy&#10;cy9kb3ducmV2LnhtbFBLBQYAAAAABAAEAPMAAAA6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3CB"/>
    <w:multiLevelType w:val="hybridMultilevel"/>
    <w:tmpl w:val="566E27EE"/>
    <w:lvl w:ilvl="0" w:tplc="792ACEBA">
      <w:start w:val="1"/>
      <w:numFmt w:val="taiwaneseCountingThousand"/>
      <w:lvlText w:val="%1、"/>
      <w:lvlJc w:val="left"/>
      <w:pPr>
        <w:ind w:left="81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1EF2887"/>
    <w:multiLevelType w:val="hybridMultilevel"/>
    <w:tmpl w:val="69B4A4C2"/>
    <w:lvl w:ilvl="0" w:tplc="BADC3F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A"/>
    <w:rsid w:val="00036387"/>
    <w:rsid w:val="00062E43"/>
    <w:rsid w:val="000F7DB6"/>
    <w:rsid w:val="00135DB0"/>
    <w:rsid w:val="00160A9D"/>
    <w:rsid w:val="001668F5"/>
    <w:rsid w:val="001917EC"/>
    <w:rsid w:val="001C31EA"/>
    <w:rsid w:val="00242051"/>
    <w:rsid w:val="002E608F"/>
    <w:rsid w:val="00335147"/>
    <w:rsid w:val="003B14A3"/>
    <w:rsid w:val="003F2F6F"/>
    <w:rsid w:val="00412954"/>
    <w:rsid w:val="00432AB4"/>
    <w:rsid w:val="004458BC"/>
    <w:rsid w:val="004D45D9"/>
    <w:rsid w:val="00553417"/>
    <w:rsid w:val="005A6E35"/>
    <w:rsid w:val="005B6B06"/>
    <w:rsid w:val="005C4C6C"/>
    <w:rsid w:val="00601941"/>
    <w:rsid w:val="00642CCA"/>
    <w:rsid w:val="006468B6"/>
    <w:rsid w:val="00661508"/>
    <w:rsid w:val="006B5A76"/>
    <w:rsid w:val="0070298A"/>
    <w:rsid w:val="00743B9B"/>
    <w:rsid w:val="007470F4"/>
    <w:rsid w:val="00750E5D"/>
    <w:rsid w:val="00787CDD"/>
    <w:rsid w:val="007B2CE0"/>
    <w:rsid w:val="007E0412"/>
    <w:rsid w:val="007E364E"/>
    <w:rsid w:val="008140C0"/>
    <w:rsid w:val="00836DE2"/>
    <w:rsid w:val="0084000C"/>
    <w:rsid w:val="00853870"/>
    <w:rsid w:val="0087311A"/>
    <w:rsid w:val="00920FF1"/>
    <w:rsid w:val="0096226A"/>
    <w:rsid w:val="009A112F"/>
    <w:rsid w:val="00A17F2A"/>
    <w:rsid w:val="00A54211"/>
    <w:rsid w:val="00A65ED2"/>
    <w:rsid w:val="00AB3E7E"/>
    <w:rsid w:val="00AE703F"/>
    <w:rsid w:val="00B66462"/>
    <w:rsid w:val="00BB48B3"/>
    <w:rsid w:val="00C23110"/>
    <w:rsid w:val="00C6702C"/>
    <w:rsid w:val="00CA69EC"/>
    <w:rsid w:val="00CB3BAE"/>
    <w:rsid w:val="00CD081F"/>
    <w:rsid w:val="00CF569C"/>
    <w:rsid w:val="00D0247E"/>
    <w:rsid w:val="00D80DEA"/>
    <w:rsid w:val="00DB62A7"/>
    <w:rsid w:val="00E40304"/>
    <w:rsid w:val="00E81368"/>
    <w:rsid w:val="00E92011"/>
    <w:rsid w:val="00EF0335"/>
    <w:rsid w:val="00F9442D"/>
    <w:rsid w:val="00FA592B"/>
    <w:rsid w:val="00FC720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BE771"/>
  <w15:docId w15:val="{86F4F7EE-87D0-460C-839C-C9FF3499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2C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4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2CC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42CCA"/>
  </w:style>
  <w:style w:type="paragraph" w:styleId="a8">
    <w:name w:val="List Paragraph"/>
    <w:basedOn w:val="a"/>
    <w:uiPriority w:val="34"/>
    <w:qFormat/>
    <w:rsid w:val="00AB3E7E"/>
    <w:pPr>
      <w:ind w:leftChars="200" w:left="480"/>
    </w:pPr>
  </w:style>
  <w:style w:type="character" w:styleId="a9">
    <w:name w:val="Hyperlink"/>
    <w:basedOn w:val="a0"/>
    <w:uiPriority w:val="99"/>
    <w:unhideWhenUsed/>
    <w:rsid w:val="00D80DE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6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1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2017-12-12T06:10:00Z</cp:lastPrinted>
  <dcterms:created xsi:type="dcterms:W3CDTF">2018-11-24T08:38:00Z</dcterms:created>
  <dcterms:modified xsi:type="dcterms:W3CDTF">2018-11-24T08:39:00Z</dcterms:modified>
</cp:coreProperties>
</file>